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B" w:rsidRDefault="00FC265B" w:rsidP="00FC265B">
      <w:pPr>
        <w:jc w:val="center"/>
        <w:rPr>
          <w:sz w:val="28"/>
          <w:szCs w:val="28"/>
        </w:rPr>
      </w:pPr>
      <w:r>
        <w:rPr>
          <w:sz w:val="28"/>
          <w:szCs w:val="28"/>
        </w:rPr>
        <w:t>Exercices supplémentaires</w:t>
      </w:r>
    </w:p>
    <w:p w:rsidR="00FC265B" w:rsidRDefault="00FC265B" w:rsidP="00FC265B">
      <w:pPr>
        <w:jc w:val="center"/>
        <w:rPr>
          <w:sz w:val="28"/>
          <w:szCs w:val="28"/>
        </w:rPr>
      </w:pPr>
    </w:p>
    <w:p w:rsidR="00FC265B" w:rsidRPr="00FC265B" w:rsidRDefault="00FC265B" w:rsidP="00FC265B">
      <w:pPr>
        <w:jc w:val="center"/>
        <w:rPr>
          <w:b/>
        </w:rPr>
      </w:pPr>
      <w:r w:rsidRPr="00FC265B">
        <w:rPr>
          <w:b/>
        </w:rPr>
        <w:t>Réduction d’expressions algébriques</w:t>
      </w:r>
    </w:p>
    <w:p w:rsidR="00FC265B" w:rsidRDefault="00FC265B" w:rsidP="00FC265B">
      <w:pPr>
        <w:jc w:val="center"/>
        <w:rPr>
          <w:sz w:val="28"/>
          <w:szCs w:val="28"/>
        </w:rPr>
      </w:pPr>
    </w:p>
    <w:p w:rsidR="00FC265B" w:rsidRDefault="007864C7" w:rsidP="00FC265B">
      <w:r>
        <w:t xml:space="preserve">1. </w:t>
      </w:r>
      <w:r w:rsidR="00FC265B" w:rsidRPr="00FC265B">
        <w:t>Réduis les expressions algébriques suivantes</w:t>
      </w:r>
    </w:p>
    <w:p w:rsidR="00FC265B" w:rsidRPr="008A01E0" w:rsidRDefault="008A01E0" w:rsidP="008A01E0">
      <w:pPr>
        <w:jc w:val="center"/>
        <w:rPr>
          <w:b/>
          <w:u w:val="single"/>
        </w:rPr>
      </w:pPr>
      <w:r>
        <w:rPr>
          <w:b/>
          <w:u w:val="single"/>
        </w:rPr>
        <w:t>NIVEAU DÉBUTANT</w:t>
      </w:r>
    </w:p>
    <w:p w:rsidR="002E4C4C" w:rsidRDefault="00FC265B" w:rsidP="002E4C4C">
      <w:pPr>
        <w:numPr>
          <w:ilvl w:val="0"/>
          <w:numId w:val="1"/>
        </w:numPr>
      </w:pPr>
      <w:r>
        <w:t>2x  +  3  -  5y  +  6x  -  9y</w:t>
      </w:r>
      <w:r w:rsidR="002E4C4C">
        <w:tab/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>
      <w:pPr>
        <w:numPr>
          <w:ilvl w:val="0"/>
          <w:numId w:val="1"/>
        </w:numPr>
      </w:pPr>
      <w:r>
        <w:t>5x + 8 – 9x</w:t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>
      <w:pPr>
        <w:numPr>
          <w:ilvl w:val="0"/>
          <w:numId w:val="1"/>
        </w:numPr>
      </w:pPr>
      <w:r>
        <w:t>3a +8 + 5a – 9</w:t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>
      <w:pPr>
        <w:numPr>
          <w:ilvl w:val="0"/>
          <w:numId w:val="1"/>
        </w:numPr>
      </w:pPr>
      <w:r>
        <w:t>8  +  5x</w:t>
      </w:r>
      <w:r>
        <w:rPr>
          <w:vertAlign w:val="superscript"/>
        </w:rPr>
        <w:t>2</w:t>
      </w:r>
      <w:r>
        <w:t>y  -  9x  +  7  -  8x</w:t>
      </w:r>
      <w:r>
        <w:rPr>
          <w:vertAlign w:val="superscript"/>
        </w:rPr>
        <w:t>2</w:t>
      </w:r>
      <w:r>
        <w:t>y  -  12x</w:t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Pr="00D949BC" w:rsidRDefault="002E4C4C" w:rsidP="002E4C4C">
      <w:pPr>
        <w:numPr>
          <w:ilvl w:val="0"/>
          <w:numId w:val="1"/>
        </w:numPr>
      </w:pPr>
      <w:r>
        <w:t>7x</w:t>
      </w:r>
      <w:r>
        <w:rPr>
          <w:vertAlign w:val="superscript"/>
        </w:rPr>
        <w:t>2</w:t>
      </w:r>
      <w:r>
        <w:t xml:space="preserve"> + 8x</w:t>
      </w:r>
      <w:r>
        <w:rPr>
          <w:vertAlign w:val="superscript"/>
        </w:rPr>
        <w:t>2</w:t>
      </w:r>
      <w:r>
        <w:t xml:space="preserve"> – 6x + 12x</w:t>
      </w:r>
      <w:r>
        <w:rPr>
          <w:vertAlign w:val="superscript"/>
        </w:rPr>
        <w:t>2</w:t>
      </w:r>
    </w:p>
    <w:p w:rsidR="00D949BC" w:rsidRDefault="00D949BC" w:rsidP="00D949BC">
      <w:pPr>
        <w:rPr>
          <w:vertAlign w:val="superscript"/>
        </w:rPr>
      </w:pPr>
    </w:p>
    <w:p w:rsidR="00D949BC" w:rsidRDefault="00D949BC" w:rsidP="00D949BC">
      <w:pPr>
        <w:rPr>
          <w:vertAlign w:val="superscript"/>
        </w:rPr>
      </w:pPr>
    </w:p>
    <w:p w:rsidR="00D949BC" w:rsidRDefault="00D949BC" w:rsidP="00D949BC">
      <w:pPr>
        <w:rPr>
          <w:vertAlign w:val="superscript"/>
        </w:rPr>
      </w:pPr>
    </w:p>
    <w:p w:rsidR="00D949BC" w:rsidRDefault="00D949BC" w:rsidP="00D949BC">
      <w:pPr>
        <w:rPr>
          <w:vertAlign w:val="superscript"/>
        </w:rPr>
      </w:pPr>
    </w:p>
    <w:p w:rsidR="00D949BC" w:rsidRDefault="00D949BC" w:rsidP="00D949BC"/>
    <w:p w:rsidR="008A01E0" w:rsidRPr="008A01E0" w:rsidRDefault="008A01E0" w:rsidP="008A01E0">
      <w:pPr>
        <w:jc w:val="center"/>
        <w:rPr>
          <w:b/>
          <w:u w:val="single"/>
        </w:rPr>
      </w:pPr>
      <w:r w:rsidRPr="008A01E0">
        <w:rPr>
          <w:b/>
          <w:u w:val="single"/>
        </w:rPr>
        <w:lastRenderedPageBreak/>
        <w:t>NIVEAU INTERMÉDIAIRE</w:t>
      </w:r>
    </w:p>
    <w:p w:rsidR="00D949BC" w:rsidRDefault="00D949BC" w:rsidP="002E4C4C">
      <w:pPr>
        <w:numPr>
          <w:ilvl w:val="0"/>
          <w:numId w:val="1"/>
        </w:numPr>
      </w:pPr>
      <w:r>
        <w:t>3xy + 6x</w:t>
      </w:r>
      <w:r>
        <w:rPr>
          <w:vertAlign w:val="superscript"/>
        </w:rPr>
        <w:t>2</w:t>
      </w:r>
      <w:r>
        <w:t xml:space="preserve">y – 8xy – </w:t>
      </w:r>
      <w:proofErr w:type="spellStart"/>
      <w:r>
        <w:t>xy</w:t>
      </w:r>
      <w:proofErr w:type="spellEnd"/>
      <w:r>
        <w:t xml:space="preserve"> </w:t>
      </w:r>
    </w:p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2E4C4C">
      <w:pPr>
        <w:numPr>
          <w:ilvl w:val="0"/>
          <w:numId w:val="1"/>
        </w:numPr>
      </w:pPr>
      <w:r>
        <w:t>6a</w:t>
      </w:r>
      <w:r>
        <w:rPr>
          <w:vertAlign w:val="superscript"/>
        </w:rPr>
        <w:t>2</w:t>
      </w:r>
      <w:r>
        <w:t xml:space="preserve"> – 2a</w:t>
      </w:r>
      <w:r>
        <w:rPr>
          <w:vertAlign w:val="superscript"/>
        </w:rPr>
        <w:t>3</w:t>
      </w:r>
      <w:r>
        <w:t xml:space="preserve"> + 8a</w:t>
      </w:r>
      <w:r>
        <w:rPr>
          <w:vertAlign w:val="superscript"/>
        </w:rPr>
        <w:t>2</w:t>
      </w:r>
      <w:r>
        <w:t xml:space="preserve"> + 10</w:t>
      </w:r>
    </w:p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496FDE" w:rsidRDefault="00496FDE" w:rsidP="00D949BC"/>
    <w:p w:rsidR="00D949BC" w:rsidRDefault="00D949BC" w:rsidP="00D949BC"/>
    <w:p w:rsidR="00D949BC" w:rsidRDefault="00D949BC" w:rsidP="002E4C4C">
      <w:pPr>
        <w:numPr>
          <w:ilvl w:val="0"/>
          <w:numId w:val="1"/>
        </w:numPr>
      </w:pPr>
      <w:r>
        <w:t>7c</w:t>
      </w:r>
      <w:r>
        <w:rPr>
          <w:vertAlign w:val="superscript"/>
        </w:rPr>
        <w:t>2</w:t>
      </w:r>
      <w:r>
        <w:t xml:space="preserve"> + 8c</w:t>
      </w:r>
      <w:r>
        <w:rPr>
          <w:vertAlign w:val="superscript"/>
        </w:rPr>
        <w:t>3</w:t>
      </w:r>
      <w:r>
        <w:t xml:space="preserve"> – 6c + 12c</w:t>
      </w:r>
      <w:r>
        <w:rPr>
          <w:vertAlign w:val="superscript"/>
        </w:rPr>
        <w:t>2</w:t>
      </w:r>
    </w:p>
    <w:p w:rsidR="00D949BC" w:rsidRDefault="00D949BC" w:rsidP="00D949BC"/>
    <w:p w:rsidR="00D949BC" w:rsidRDefault="00D949BC" w:rsidP="00D949BC"/>
    <w:p w:rsidR="00D949BC" w:rsidRDefault="00D949BC" w:rsidP="00D949BC"/>
    <w:p w:rsidR="00D949BC" w:rsidRDefault="00D949BC" w:rsidP="00D949BC"/>
    <w:p w:rsidR="00496FDE" w:rsidRDefault="00496FDE" w:rsidP="00D949BC"/>
    <w:p w:rsidR="00D949BC" w:rsidRDefault="00D949BC" w:rsidP="00D949BC"/>
    <w:p w:rsidR="00D949BC" w:rsidRDefault="00D949BC" w:rsidP="00D949BC"/>
    <w:p w:rsidR="00D949BC" w:rsidRDefault="00D949BC" w:rsidP="00D949BC"/>
    <w:p w:rsidR="00D949BC" w:rsidRDefault="00496FDE" w:rsidP="002E4C4C">
      <w:pPr>
        <w:numPr>
          <w:ilvl w:val="0"/>
          <w:numId w:val="1"/>
        </w:numPr>
      </w:pPr>
      <w:r>
        <w:t>32x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3</w:t>
      </w:r>
      <w:r>
        <w:t xml:space="preserve"> – 28x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3</w:t>
      </w:r>
      <w:r>
        <w:t xml:space="preserve"> + 1 – 3x</w:t>
      </w:r>
      <w:r>
        <w:rPr>
          <w:vertAlign w:val="superscript"/>
        </w:rPr>
        <w:t>3</w:t>
      </w:r>
      <w:r>
        <w:t xml:space="preserve"> – 1</w:t>
      </w:r>
    </w:p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496FDE"/>
    <w:p w:rsidR="00496FDE" w:rsidRDefault="00496FDE" w:rsidP="002E4C4C">
      <w:pPr>
        <w:numPr>
          <w:ilvl w:val="0"/>
          <w:numId w:val="1"/>
        </w:numPr>
      </w:pPr>
      <w:r>
        <w:t>4ax</w:t>
      </w:r>
      <w:r>
        <w:rPr>
          <w:vertAlign w:val="superscript"/>
        </w:rPr>
        <w:t>2</w:t>
      </w:r>
      <w:r>
        <w:t xml:space="preserve"> + 3a</w:t>
      </w:r>
      <w:r>
        <w:rPr>
          <w:vertAlign w:val="superscript"/>
        </w:rPr>
        <w:t>2</w:t>
      </w:r>
      <w:r>
        <w:t>x + 12 – 6ax</w:t>
      </w:r>
      <w:r>
        <w:rPr>
          <w:vertAlign w:val="superscript"/>
        </w:rPr>
        <w:t>2</w:t>
      </w:r>
      <w:r>
        <w:t xml:space="preserve"> – a</w:t>
      </w:r>
      <w:r>
        <w:rPr>
          <w:vertAlign w:val="superscript"/>
        </w:rPr>
        <w:t>2</w:t>
      </w:r>
      <w:r>
        <w:t>x – ax</w:t>
      </w:r>
      <w:r>
        <w:rPr>
          <w:vertAlign w:val="superscript"/>
        </w:rPr>
        <w:t>2</w:t>
      </w:r>
    </w:p>
    <w:p w:rsidR="00D949BC" w:rsidRDefault="00D949BC" w:rsidP="00D949B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496FDE" w:rsidRDefault="00496FDE" w:rsidP="002E4C4C"/>
    <w:p w:rsidR="00496FDE" w:rsidRDefault="00496FDE" w:rsidP="002E4C4C"/>
    <w:p w:rsidR="008A01E0" w:rsidRDefault="008A01E0" w:rsidP="002E4C4C"/>
    <w:p w:rsidR="008A01E0" w:rsidRPr="008A01E0" w:rsidRDefault="008A01E0" w:rsidP="008A01E0">
      <w:pPr>
        <w:jc w:val="center"/>
        <w:rPr>
          <w:b/>
          <w:u w:val="single"/>
        </w:rPr>
      </w:pPr>
      <w:r>
        <w:rPr>
          <w:b/>
          <w:u w:val="single"/>
        </w:rPr>
        <w:t>NIVEAU EXPERT</w:t>
      </w:r>
    </w:p>
    <w:p w:rsidR="002E4C4C" w:rsidRDefault="002E4C4C" w:rsidP="002E4C4C">
      <w:pPr>
        <w:numPr>
          <w:ilvl w:val="0"/>
          <w:numId w:val="1"/>
        </w:numPr>
      </w:pPr>
      <w:r>
        <w:t>5b – (2b + 7)</w:t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496FDE" w:rsidRDefault="00496FDE" w:rsidP="002E4C4C"/>
    <w:p w:rsidR="00496FDE" w:rsidRDefault="00496FDE" w:rsidP="002E4C4C"/>
    <w:p w:rsidR="00496FDE" w:rsidRDefault="00496FDE" w:rsidP="002E4C4C"/>
    <w:p w:rsidR="002E4C4C" w:rsidRDefault="002E4C4C" w:rsidP="002E4C4C"/>
    <w:p w:rsidR="002E4C4C" w:rsidRDefault="002E4C4C" w:rsidP="002E4C4C"/>
    <w:p w:rsidR="00FC265B" w:rsidRDefault="00FC265B" w:rsidP="00FC265B">
      <w:pPr>
        <w:numPr>
          <w:ilvl w:val="0"/>
          <w:numId w:val="1"/>
        </w:numPr>
      </w:pPr>
      <w:r>
        <w:t>56a  -  ( 8a  -  5b )  +  7a  -  15b</w:t>
      </w:r>
    </w:p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/>
    <w:p w:rsidR="002E4C4C" w:rsidRDefault="002E4C4C" w:rsidP="002E4C4C">
      <w:pPr>
        <w:numPr>
          <w:ilvl w:val="0"/>
          <w:numId w:val="1"/>
        </w:numPr>
      </w:pPr>
      <w:proofErr w:type="gramStart"/>
      <w:r>
        <w:t>( 8b</w:t>
      </w:r>
      <w:proofErr w:type="gramEnd"/>
      <w:r>
        <w:t xml:space="preserve">  -  5 )  -  </w:t>
      </w:r>
      <w:proofErr w:type="gramStart"/>
      <w:r>
        <w:t>( 8b</w:t>
      </w:r>
      <w:proofErr w:type="gramEnd"/>
      <w:r>
        <w:t xml:space="preserve">  -  2c  +  3 )</w:t>
      </w:r>
    </w:p>
    <w:p w:rsidR="00394B6D" w:rsidRDefault="00394B6D" w:rsidP="00394B6D"/>
    <w:p w:rsidR="00394B6D" w:rsidRDefault="00394B6D" w:rsidP="00394B6D"/>
    <w:p w:rsidR="00394B6D" w:rsidRDefault="00394B6D" w:rsidP="00394B6D"/>
    <w:p w:rsidR="00394B6D" w:rsidRDefault="00394B6D" w:rsidP="00394B6D"/>
    <w:p w:rsidR="00394B6D" w:rsidRDefault="00394B6D" w:rsidP="00394B6D"/>
    <w:p w:rsidR="00394B6D" w:rsidRDefault="00394B6D" w:rsidP="00394B6D"/>
    <w:p w:rsidR="00394B6D" w:rsidRDefault="00394B6D" w:rsidP="00394B6D"/>
    <w:p w:rsidR="002E4C4C" w:rsidRPr="00394B6D" w:rsidRDefault="00394B6D" w:rsidP="00FC265B">
      <w:pPr>
        <w:numPr>
          <w:ilvl w:val="0"/>
          <w:numId w:val="1"/>
        </w:numPr>
      </w:pPr>
      <w:r w:rsidRPr="003E174C">
        <w:rPr>
          <w:lang w:val="en-CA"/>
        </w:rPr>
        <w:t>( 3xy  +  6x )  +  ( 7yx  -  12x )  +  ( xy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 xml:space="preserve">  -  x )</w:t>
      </w: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Pr="00394B6D" w:rsidRDefault="00394B6D" w:rsidP="00394B6D"/>
    <w:p w:rsidR="00394B6D" w:rsidRPr="00394B6D" w:rsidRDefault="00394B6D" w:rsidP="00FC265B">
      <w:pPr>
        <w:numPr>
          <w:ilvl w:val="0"/>
          <w:numId w:val="1"/>
        </w:numPr>
      </w:pPr>
      <w:r w:rsidRPr="003E174C">
        <w:rPr>
          <w:lang w:val="en-CA"/>
        </w:rPr>
        <w:t xml:space="preserve">- ( 6abc  +  12 cab )  -  ( - 4 </w:t>
      </w:r>
      <w:proofErr w:type="spellStart"/>
      <w:r w:rsidRPr="003E174C">
        <w:rPr>
          <w:lang w:val="en-CA"/>
        </w:rPr>
        <w:t>acb</w:t>
      </w:r>
      <w:proofErr w:type="spellEnd"/>
      <w:r w:rsidRPr="003E174C">
        <w:rPr>
          <w:lang w:val="en-CA"/>
        </w:rPr>
        <w:t xml:space="preserve">  -  </w:t>
      </w:r>
      <w:proofErr w:type="spellStart"/>
      <w:r w:rsidRPr="003E174C">
        <w:rPr>
          <w:lang w:val="en-CA"/>
        </w:rPr>
        <w:t>abc</w:t>
      </w:r>
      <w:proofErr w:type="spellEnd"/>
      <w:r w:rsidRPr="003E174C">
        <w:rPr>
          <w:lang w:val="en-CA"/>
        </w:rPr>
        <w:t xml:space="preserve"> )  +  a  </w:t>
      </w: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Pr="00394B6D" w:rsidRDefault="00394B6D" w:rsidP="00394B6D"/>
    <w:p w:rsidR="00394B6D" w:rsidRDefault="00394B6D" w:rsidP="00394B6D">
      <w:pPr>
        <w:numPr>
          <w:ilvl w:val="0"/>
          <w:numId w:val="1"/>
        </w:numPr>
        <w:rPr>
          <w:lang w:val="en-CA"/>
        </w:rPr>
      </w:pPr>
      <w:r w:rsidRPr="003E174C">
        <w:rPr>
          <w:lang w:val="en-CA"/>
        </w:rPr>
        <w:t>( 4 a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>x  +  4 ax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 xml:space="preserve"> )  -  (  4 x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>a  -  4 xa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 xml:space="preserve"> )  +  ax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 xml:space="preserve">  +  x</w:t>
      </w:r>
      <w:r w:rsidRPr="003E174C">
        <w:rPr>
          <w:vertAlign w:val="superscript"/>
          <w:lang w:val="en-CA"/>
        </w:rPr>
        <w:t>2</w:t>
      </w:r>
      <w:r w:rsidRPr="003E174C">
        <w:rPr>
          <w:lang w:val="en-CA"/>
        </w:rPr>
        <w:t>a</w:t>
      </w: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4t + 5 – (6t – 7)</w:t>
      </w: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D949BC" w:rsidP="00D949BC">
      <w:pPr>
        <w:rPr>
          <w:lang w:val="en-CA"/>
        </w:rPr>
      </w:pPr>
    </w:p>
    <w:p w:rsidR="00D949BC" w:rsidRDefault="00FA29EA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6b + 5 – (9b – 8)</w:t>
      </w: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7x – ( 6x – 7 + 10x)</w:t>
      </w: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2k + 5b – 8k – (7k + b)</w:t>
      </w: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5x – (2x + 6) + 7 – (5 – 4x)</w:t>
      </w: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FA29EA">
      <w:pPr>
        <w:rPr>
          <w:lang w:val="en-CA"/>
        </w:rPr>
      </w:pPr>
    </w:p>
    <w:p w:rsidR="00FA29EA" w:rsidRDefault="00FA29EA" w:rsidP="00394B6D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>
        <w:t>8  +   ( 6y  -  4y</w:t>
      </w:r>
      <w:r>
        <w:rPr>
          <w:vertAlign w:val="superscript"/>
        </w:rPr>
        <w:t>2</w:t>
      </w:r>
      <w:r>
        <w:t xml:space="preserve">  +  12 )  -  ( y</w:t>
      </w:r>
      <w:r>
        <w:rPr>
          <w:vertAlign w:val="superscript"/>
        </w:rPr>
        <w:t>2</w:t>
      </w:r>
      <w:r>
        <w:t xml:space="preserve">  -  y  -  12 )  +  ( 6  +  2y)</w:t>
      </w:r>
    </w:p>
    <w:p w:rsidR="00FA29EA" w:rsidRDefault="00FA29EA" w:rsidP="00FA29EA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Default="00394B6D" w:rsidP="00394B6D">
      <w:pPr>
        <w:rPr>
          <w:lang w:val="en-CA"/>
        </w:rPr>
      </w:pPr>
    </w:p>
    <w:p w:rsidR="00394B6D" w:rsidRPr="008A01E0" w:rsidRDefault="008A01E0" w:rsidP="008A01E0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NIVEAU WIZARD</w:t>
      </w:r>
    </w:p>
    <w:p w:rsidR="00394B6D" w:rsidRDefault="008A01E0" w:rsidP="00FC265B">
      <w:pPr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8A01E0" w:rsidP="00FC265B">
      <w:pPr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8A01E0" w:rsidP="00FC265B">
      <w:pPr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+(b-2a)</m:t>
        </m:r>
      </m:oMath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953DEF" w:rsidP="00953DEF">
      <w:pPr>
        <w:rPr>
          <w:sz w:val="28"/>
          <w:szCs w:val="28"/>
        </w:rPr>
      </w:pPr>
    </w:p>
    <w:p w:rsidR="00953DEF" w:rsidRDefault="0009583D" w:rsidP="00FC265B">
      <w:pPr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-4</m:t>
        </m:r>
      </m:oMath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Default="008A01E0" w:rsidP="008A01E0">
      <w:pPr>
        <w:rPr>
          <w:sz w:val="28"/>
          <w:szCs w:val="28"/>
        </w:rPr>
      </w:pPr>
    </w:p>
    <w:p w:rsidR="008A01E0" w:rsidRPr="00953DEF" w:rsidRDefault="008A01E0" w:rsidP="00FC265B">
      <w:pPr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-3)</m:t>
        </m:r>
      </m:oMath>
    </w:p>
    <w:p w:rsidR="00394B6D" w:rsidRDefault="00394B6D" w:rsidP="00394B6D"/>
    <w:p w:rsidR="008A01E0" w:rsidRDefault="008A01E0" w:rsidP="00394B6D"/>
    <w:p w:rsidR="008A01E0" w:rsidRDefault="008A01E0" w:rsidP="00394B6D"/>
    <w:p w:rsidR="00FC265B" w:rsidRDefault="00FC265B" w:rsidP="00FC265B"/>
    <w:p w:rsidR="002E4C4C" w:rsidRDefault="002E4C4C" w:rsidP="00FC265B"/>
    <w:p w:rsidR="002E4C4C" w:rsidRDefault="002E4C4C" w:rsidP="00FC265B"/>
    <w:p w:rsidR="002E4C4C" w:rsidRDefault="002E4C4C" w:rsidP="00FC265B"/>
    <w:p w:rsidR="002E4C4C" w:rsidRDefault="002E4C4C" w:rsidP="00FC265B"/>
    <w:p w:rsidR="002E4C4C" w:rsidRDefault="002E4C4C" w:rsidP="00FC265B"/>
    <w:p w:rsidR="00FC265B" w:rsidRDefault="00FC265B" w:rsidP="00FC265B"/>
    <w:p w:rsidR="003E174C" w:rsidRDefault="003E174C" w:rsidP="007864C7">
      <w:pPr>
        <w:rPr>
          <w:lang w:val="en-CA"/>
        </w:rPr>
      </w:pPr>
    </w:p>
    <w:p w:rsidR="00925617" w:rsidRDefault="00925617" w:rsidP="007864C7">
      <w:r>
        <w:t>2. Calcule le périmètre.</w:t>
      </w:r>
    </w:p>
    <w:p w:rsidR="001C2FDC" w:rsidRDefault="001C2FDC" w:rsidP="007864C7"/>
    <w:p w:rsidR="001C2FDC" w:rsidRDefault="001C2FDC" w:rsidP="007864C7">
      <w:r>
        <w:t xml:space="preserve">     a)</w:t>
      </w:r>
    </w:p>
    <w:p w:rsidR="007864C7" w:rsidRDefault="008A01E0" w:rsidP="007864C7">
      <w:r>
        <w:pict>
          <v:group id="_x0000_s1043" editas="canvas" style="width:135pt;height:71.95pt;mso-position-horizontal-relative:char;mso-position-vertical-relative:line" coordorigin="4327,10413" coordsize="2250,1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327;top:10413;width:2250;height:12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927;top:10413;width:900;height:309" stroked="f">
              <v:fill opacity="0"/>
              <v:textbox>
                <w:txbxContent>
                  <w:p w:rsidR="00925617" w:rsidRDefault="00925617" w:rsidP="00925617">
                    <w:r>
                      <w:t>¸2x + 6</w:t>
                    </w:r>
                  </w:p>
                </w:txbxContent>
              </v:textbox>
            </v:shape>
            <v:shape id="_x0000_s1046" type="#_x0000_t202" style="position:absolute;left:5077;top:11338;width:600;height:308" stroked="f">
              <v:fill opacity="0"/>
              <v:textbox>
                <w:txbxContent>
                  <w:p w:rsidR="00925617" w:rsidRDefault="00925617" w:rsidP="00925617">
                    <w:r>
                      <w:t>2x</w:t>
                    </w:r>
                  </w:p>
                </w:txbxContent>
              </v:textbox>
            </v:shape>
            <v:shape id="_x0000_s1047" type="#_x0000_t202" style="position:absolute;left:5677;top:10876;width:750;height:462" stroked="f">
              <v:fill opacity="0"/>
              <v:textbox>
                <w:txbxContent>
                  <w:p w:rsidR="00925617" w:rsidRDefault="00925617" w:rsidP="00925617">
                    <w:r>
                      <w:t>3x - 1</w:t>
                    </w:r>
                  </w:p>
                </w:txbxContent>
              </v:textbox>
            </v:shape>
            <v:shape id="_x0000_s1048" type="#_x0000_t202" style="position:absolute;left:4327;top:10876;width:750;height:309" stroked="f">
              <v:fill opacity="0"/>
              <v:textbox>
                <w:txbxContent>
                  <w:p w:rsidR="00925617" w:rsidRDefault="00925617" w:rsidP="00925617">
                    <w:r>
                      <w:t>3x - 1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9" type="#_x0000_t8" style="position:absolute;left:4927;top:10722;width:900;height:617"/>
            <w10:wrap type="none"/>
            <w10:anchorlock/>
          </v:group>
        </w:pict>
      </w:r>
    </w:p>
    <w:p w:rsidR="003E174C" w:rsidRDefault="003E174C" w:rsidP="007864C7"/>
    <w:p w:rsidR="003E174C" w:rsidRDefault="003E174C" w:rsidP="007864C7"/>
    <w:p w:rsidR="003E174C" w:rsidRDefault="008A01E0" w:rsidP="007864C7">
      <w:r>
        <w:rPr>
          <w:noProof/>
        </w:rPr>
        <w:pict>
          <v:group id="_x0000_s1063" style="position:absolute;margin-left:13.2pt;margin-top:8.3pt;width:179.4pt;height:124.5pt;z-index:251657216" coordorigin="2064,4440" coordsize="3588,2490">
            <v:line id="_x0000_s1051" style="position:absolute" from="2880,5400" to="3060,6120"/>
            <v:group id="_x0000_s1062" style="position:absolute;left:2064;top:4440;width:3588;height:2490" coordorigin="2064,4440" coordsize="3588,2490">
              <v:line id="_x0000_s1050" style="position:absolute;flip:x" from="2880,4680" to="3780,5400"/>
              <v:group id="_x0000_s1061" style="position:absolute;left:2064;top:4440;width:3588;height:2490" coordorigin="2064,4440" coordsize="3588,2490">
                <v:line id="_x0000_s1053" style="position:absolute;flip:y" from="4500,5220" to="4860,6300"/>
                <v:line id="_x0000_s1054" style="position:absolute;flip:x y" from="3762,4680" to="4860,5220"/>
                <v:shape id="_x0000_s1057" type="#_x0000_t202" style="position:absolute;left:2064;top:5490;width:1008;height:492" stroked="f">
                  <v:fill opacity="0"/>
                  <v:textbox style="mso-next-textbox:#_x0000_s1057">
                    <w:txbxContent>
                      <w:p w:rsidR="001C2FDC" w:rsidRDefault="001C2FDC">
                        <w:r>
                          <w:t>8 - x</w:t>
                        </w:r>
                      </w:p>
                    </w:txbxContent>
                  </v:textbox>
                </v:shape>
                <v:group id="_x0000_s1060" style="position:absolute;left:2532;top:4440;width:3120;height:2490" coordorigin="2532,4440" coordsize="3120,2490">
                  <v:line id="_x0000_s1052" style="position:absolute" from="3084,6123" to="4500,6300"/>
                  <v:shape id="_x0000_s1055" type="#_x0000_t202" style="position:absolute;left:4290;top:4440;width:1218;height:540" stroked="f">
                    <v:fill opacity="0"/>
                    <v:textbox style="mso-next-textbox:#_x0000_s1055">
                      <w:txbxContent>
                        <w:p w:rsidR="001C2FDC" w:rsidRDefault="001C2FDC">
                          <w:r>
                            <w:t>8x – 3a</w:t>
                          </w:r>
                        </w:p>
                      </w:txbxContent>
                    </v:textbox>
                  </v:shape>
                  <v:shape id="_x0000_s1056" type="#_x0000_t202" style="position:absolute;left:2532;top:4620;width:1158;height:612" stroked="f">
                    <v:fill opacity="0"/>
                    <v:textbox style="mso-next-textbox:#_x0000_s1056">
                      <w:txbxContent>
                        <w:p w:rsidR="001C2FDC" w:rsidRDefault="001C2FDC">
                          <w:r>
                            <w:t>2a + 5x</w:t>
                          </w:r>
                        </w:p>
                      </w:txbxContent>
                    </v:textbox>
                  </v:shape>
                  <v:shape id="_x0000_s1058" type="#_x0000_t202" style="position:absolute;left:3189;top:6342;width:1473;height:588" stroked="f">
                    <v:fill opacity="0"/>
                    <v:textbox style="mso-next-textbox:#_x0000_s1058">
                      <w:txbxContent>
                        <w:p w:rsidR="001C2FDC" w:rsidRDefault="001C2FDC">
                          <w:r>
                            <w:t>10x + a - 3</w:t>
                          </w:r>
                        </w:p>
                      </w:txbxContent>
                    </v:textbox>
                  </v:shape>
                  <v:shape id="_x0000_s1059" type="#_x0000_t202" style="position:absolute;left:4710;top:5580;width:942;height:540" stroked="f">
                    <v:fill opacity="0"/>
                    <v:textbox style="mso-next-textbox:#_x0000_s1059">
                      <w:txbxContent>
                        <w:p w:rsidR="001C2FDC" w:rsidRDefault="001C2FDC">
                          <w:r>
                            <w:t>6a - 4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3E174C" w:rsidRDefault="001C2FDC" w:rsidP="007864C7">
      <w:r>
        <w:t xml:space="preserve">    b) </w:t>
      </w:r>
    </w:p>
    <w:p w:rsidR="003E174C" w:rsidRDefault="003E174C" w:rsidP="007864C7"/>
    <w:p w:rsidR="003E174C" w:rsidRDefault="003E174C" w:rsidP="007864C7"/>
    <w:p w:rsidR="008A01E0" w:rsidRDefault="008A01E0" w:rsidP="007864C7">
      <w:pPr>
        <w:rPr>
          <w:sz w:val="16"/>
          <w:szCs w:val="16"/>
        </w:rPr>
      </w:pPr>
    </w:p>
    <w:p w:rsidR="001F5437" w:rsidRDefault="001F5437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</w:p>
    <w:p w:rsidR="008A01E0" w:rsidRDefault="008A01E0" w:rsidP="007864C7">
      <w:pPr>
        <w:rPr>
          <w:sz w:val="16"/>
          <w:szCs w:val="16"/>
        </w:rPr>
      </w:pPr>
      <w:bookmarkStart w:id="0" w:name="_GoBack"/>
      <w:bookmarkEnd w:id="0"/>
    </w:p>
    <w:p w:rsidR="003E174C" w:rsidRPr="003E174C" w:rsidRDefault="003E174C" w:rsidP="007864C7">
      <w:pPr>
        <w:rPr>
          <w:sz w:val="16"/>
          <w:szCs w:val="16"/>
        </w:rPr>
      </w:pPr>
      <w:r>
        <w:rPr>
          <w:sz w:val="16"/>
          <w:szCs w:val="16"/>
        </w:rPr>
        <w:t xml:space="preserve">Certains de ces numéros ont été inspirés du guide du maître Panoramath des éditions CEC. </w:t>
      </w:r>
    </w:p>
    <w:sectPr w:rsidR="003E174C" w:rsidRPr="003E17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D1A"/>
    <w:multiLevelType w:val="hybridMultilevel"/>
    <w:tmpl w:val="EB9078A0"/>
    <w:lvl w:ilvl="0" w:tplc="1BB67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03DB3"/>
    <w:multiLevelType w:val="hybridMultilevel"/>
    <w:tmpl w:val="D6C4C898"/>
    <w:lvl w:ilvl="0" w:tplc="4A0413F4">
      <w:start w:val="10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2"/>
  </w:compat>
  <w:rsids>
    <w:rsidRoot w:val="00FC265B"/>
    <w:rsid w:val="0009583D"/>
    <w:rsid w:val="001C2FDC"/>
    <w:rsid w:val="001F5437"/>
    <w:rsid w:val="002E4C4C"/>
    <w:rsid w:val="00394B6D"/>
    <w:rsid w:val="003E174C"/>
    <w:rsid w:val="00496FDE"/>
    <w:rsid w:val="007864C7"/>
    <w:rsid w:val="008A01E0"/>
    <w:rsid w:val="00925617"/>
    <w:rsid w:val="00953DEF"/>
    <w:rsid w:val="00D949BC"/>
    <w:rsid w:val="00FA29EA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3DEF"/>
    <w:rPr>
      <w:color w:val="808080"/>
    </w:rPr>
  </w:style>
  <w:style w:type="paragraph" w:styleId="Textedebulles">
    <w:name w:val="Balloon Text"/>
    <w:basedOn w:val="Normal"/>
    <w:link w:val="TextedebullesCar"/>
    <w:rsid w:val="00953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supplémentaires</vt:lpstr>
    </vt:vector>
  </TitlesOfParts>
  <Company>Collège Regina Assumpta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supplémentaires</dc:title>
  <dc:subject/>
  <dc:creator>Collège Regina Assumpta</dc:creator>
  <cp:keywords/>
  <dc:description/>
  <cp:lastModifiedBy>Sirois Vincent</cp:lastModifiedBy>
  <cp:revision>7</cp:revision>
  <dcterms:created xsi:type="dcterms:W3CDTF">2014-09-15T12:38:00Z</dcterms:created>
  <dcterms:modified xsi:type="dcterms:W3CDTF">2014-09-17T15:13:00Z</dcterms:modified>
</cp:coreProperties>
</file>